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5000" w:type="pct"/>
        <w:jc w:val="start"/>
        <w:tblInd w:w="-5" w:type="dxa"/>
        <w:tblLayout w:type="fixed"/>
        <w:tblCellMar>
          <w:top w:w="55" w:type="dxa"/>
          <w:start w:w="55" w:type="dxa"/>
          <w:bottom w:w="55" w:type="dxa"/>
          <w:end w:w="55" w:type="dxa"/>
        </w:tblCellMar>
        <w:tblLook w:firstRow="0" w:noVBand="0" w:lastRow="0" w:firstColumn="0" w:lastColumn="0" w:noHBand="0" w:val="0000"/>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elleninhalt"/>
              <w:jc w:val="center"/>
              <w:rPr>
                <w:rFonts w:ascii="PT Sans" w:hAnsi="PT Sans"/>
                <w:sz w:val="20"/>
                <w:szCs w:val="20"/>
              </w:rPr>
            </w:pPr>
            <w:r>
              <w:rPr>
                <w:rFonts w:ascii="PT Sans" w:hAnsi="PT Sans"/>
                <w:sz w:val="20"/>
                <w:szCs w:val="20"/>
              </w:rPr>
              <w:t>Kurzbericht der Grünen Fraktion</w:t>
            </w:r>
          </w:p>
          <w:p>
            <w:pPr>
              <w:pStyle w:val="Tabelleninhalt"/>
              <w:jc w:val="center"/>
              <w:rPr>
                <w:rFonts w:ascii="PT Sans" w:hAnsi="PT Sans"/>
                <w:color w:val="00A933"/>
              </w:rPr>
            </w:pPr>
            <w:r>
              <w:rPr>
                <w:rFonts w:ascii="PT Sans" w:hAnsi="PT Sans"/>
                <w:color w:val="00A933"/>
              </w:rPr>
              <w:t>Wichtige Themen der Stadtratssitzung am 25.06.2026</w:t>
            </w:r>
          </w:p>
          <w:p>
            <w:pPr>
              <w:pStyle w:val="Tabelleninhalt"/>
              <w:jc w:val="center"/>
              <w:rPr>
                <w:rFonts w:ascii="PT Sans" w:hAnsi="PT Sans"/>
                <w:color w:val="000000"/>
              </w:rPr>
            </w:pPr>
            <w:r>
              <w:rPr>
                <w:rFonts w:ascii="PT Sans" w:hAnsi="PT Sans"/>
                <w:color w:val="000000"/>
              </w:rPr>
              <w:t xml:space="preserve"> </w:t>
            </w:r>
            <w:r>
              <w:rPr>
                <w:rFonts w:ascii="PT Sans" w:hAnsi="PT Sans"/>
                <w:color w:val="000000"/>
              </w:rPr>
              <w:t>Position/Antrag – Argumente – Ergebnis</w:t>
            </w:r>
          </w:p>
          <w:p>
            <w:pPr>
              <w:pStyle w:val="Tabelleninhalt"/>
              <w:jc w:val="center"/>
              <w:rPr>
                <w:rFonts w:ascii="PT Sans" w:hAnsi="PT Sans"/>
                <w:color w:val="000000"/>
              </w:rPr>
            </w:pPr>
            <w:r>
              <w:rPr>
                <w:rFonts w:ascii="PT Sans" w:hAnsi="PT Sans"/>
                <w:color w:val="000000"/>
              </w:rPr>
            </w:r>
          </w:p>
          <w:p>
            <w:pPr>
              <w:pStyle w:val="BodyText"/>
              <w:spacing w:before="0" w:after="140"/>
              <w:jc w:val="center"/>
              <w:rPr>
                <w:rFonts w:ascii="PT Sans" w:hAnsi="PT Sans"/>
                <w:b/>
                <w:bCs/>
                <w:u w:val="single"/>
              </w:rPr>
            </w:pPr>
            <w:r>
              <w:rPr>
                <w:rFonts w:ascii="PT Sans" w:hAnsi="PT Sans"/>
                <w:b/>
                <w:bCs/>
                <w:sz w:val="28"/>
                <w:szCs w:val="28"/>
                <w:u w:val="single"/>
              </w:rPr>
              <w:t>KommunaleWärmePlanung (KWP)</w:t>
            </w:r>
            <w:r>
              <w:rPr>
                <w:rFonts w:ascii="PT Sans" w:hAnsi="PT Sans"/>
                <w:b/>
                <w:bCs/>
                <w:u w:val="single"/>
              </w:rPr>
              <w:br/>
            </w:r>
            <w:r>
              <w:rPr>
                <w:rFonts w:ascii="PT Sans" w:hAnsi="PT Sans"/>
                <w:b w:val="false"/>
                <w:bCs w:val="false"/>
                <w:u w:val="single"/>
              </w:rPr>
              <w:t xml:space="preserve"> Vorstellung mögliches Wärmenetz Altdorf zw</w:t>
            </w:r>
            <w:r>
              <w:rPr>
                <w:rFonts w:ascii="PT Sans" w:hAnsi="PT Sans"/>
                <w:b w:val="false"/>
                <w:bCs w:val="false"/>
                <w:u w:val="single"/>
              </w:rPr>
              <w:t xml:space="preserve">ischen </w:t>
            </w:r>
            <w:r>
              <w:rPr>
                <w:rFonts w:ascii="PT Sans" w:hAnsi="PT Sans"/>
                <w:b w:val="false"/>
                <w:bCs w:val="false"/>
                <w:u w:val="single"/>
              </w:rPr>
              <w:t>Fischbacher Straße und Meergasse</w:t>
            </w:r>
            <w:r>
              <w:rPr>
                <w:b/>
                <w:bCs/>
                <w:sz w:val="28"/>
                <w:szCs w:val="28"/>
              </w:rPr>
              <w:tab/>
            </w:r>
          </w:p>
        </w:tc>
      </w:tr>
    </w:tbl>
    <w:p>
      <w:pPr>
        <w:pStyle w:val="BodyText"/>
        <w:jc w:val="center"/>
        <w:rPr>
          <w:rFonts w:ascii="PT Sans" w:hAnsi="PT Sans"/>
          <w:b/>
          <w:bCs/>
          <w:u w:val="single"/>
        </w:rPr>
      </w:pPr>
      <w:r>
        <w:rPr>
          <w:rFonts w:ascii="PT Sans" w:hAnsi="PT Sans"/>
          <w:b/>
          <w:bCs/>
          <w:u w:val="single"/>
        </w:rPr>
      </w:r>
    </w:p>
    <w:p>
      <w:pPr>
        <w:pStyle w:val="BodyText"/>
        <w:rPr>
          <w:rFonts w:ascii="PT Sans" w:hAnsi="PT Sans"/>
        </w:rPr>
      </w:pPr>
      <w:r>
        <w:rPr>
          <w:rFonts w:cs="Segoe UI Emoji" w:ascii="Segoe UI Emoji" w:hAnsi="Segoe UI Emoji"/>
          <w:color w:val="00A933"/>
          <w:sz w:val="28"/>
          <w:szCs w:val="28"/>
          <w:u w:val="single"/>
        </w:rPr>
        <w:t>➡️</w:t>
      </w:r>
      <w:r>
        <w:rPr>
          <w:rFonts w:cs="Segoe UI Emoji" w:ascii="Segoe UI Emoji" w:hAnsi="Segoe UI Emoji"/>
          <w:color w:val="443205"/>
          <w:sz w:val="28"/>
          <w:szCs w:val="28"/>
          <w:u w:val="single"/>
        </w:rPr>
        <w:t xml:space="preserve"> </w:t>
      </w:r>
      <w:r>
        <w:rPr>
          <w:rFonts w:cs="Segoe UI Emoji" w:ascii="Segoe UI Emoji" w:hAnsi="Segoe UI Emoji"/>
          <w:b/>
          <w:bCs/>
          <w:color w:val="443205"/>
          <w:sz w:val="28"/>
          <w:szCs w:val="28"/>
          <w:u w:val="single"/>
        </w:rPr>
        <w:t>Antrag</w:t>
      </w:r>
      <w:r>
        <w:rPr>
          <w:rFonts w:cs="Segoe UI Emoji" w:ascii="Segoe UI Emoji" w:hAnsi="Segoe UI Emoji"/>
          <w:color w:val="00A933"/>
          <w:sz w:val="28"/>
          <w:szCs w:val="28"/>
          <w:u w:val="single"/>
        </w:rPr>
        <w:br/>
      </w:r>
      <w:r>
        <w:rPr>
          <w:rFonts w:cs="Segoe UI Emoji" w:ascii="Segoe UI Emoji" w:hAnsi="Segoe UI Emoji"/>
          <w:color w:val="443205"/>
          <w:sz w:val="28"/>
          <w:szCs w:val="28"/>
          <w:u w:val="single"/>
        </w:rPr>
        <w:t>Vors</w:t>
      </w:r>
      <w:r>
        <w:rPr>
          <w:rFonts w:ascii="PT Sans" w:hAnsi="PT Sans"/>
          <w:sz w:val="28"/>
          <w:szCs w:val="28"/>
          <w:u w:val="single"/>
        </w:rPr>
        <w:t xml:space="preserve">tellung </w:t>
      </w:r>
      <w:r>
        <w:rPr>
          <w:rFonts w:ascii="PT Sans" w:hAnsi="PT Sans"/>
          <w:sz w:val="28"/>
          <w:szCs w:val="28"/>
          <w:u w:val="single"/>
        </w:rPr>
        <w:t>Firma ENERPIPE für Wärmenetz im Altdorfer Norden</w:t>
      </w:r>
    </w:p>
    <w:p>
      <w:pPr>
        <w:pStyle w:val="BodyText"/>
        <w:numPr>
          <w:ilvl w:val="0"/>
          <w:numId w:val="2"/>
        </w:numPr>
        <w:ind w:hanging="0" w:start="0"/>
        <w:rPr>
          <w:rFonts w:ascii="PT Sans" w:hAnsi="PT Sans"/>
        </w:rPr>
      </w:pPr>
      <w:r>
        <w:rPr>
          <w:rFonts w:ascii="PT Sans" w:hAnsi="PT Sans"/>
        </w:rPr>
        <w:t>ENERPIPE entwickelt als Partner für die Kommunen passende Konzepte </w:t>
      </w:r>
    </w:p>
    <w:p>
      <w:pPr>
        <w:pStyle w:val="BodyText"/>
        <w:numPr>
          <w:ilvl w:val="0"/>
          <w:numId w:val="2"/>
        </w:numPr>
        <w:ind w:hanging="0" w:start="0"/>
        <w:rPr>
          <w:rFonts w:ascii="PT Sans" w:hAnsi="PT Sans"/>
        </w:rPr>
      </w:pPr>
      <w:bookmarkStart w:id="0" w:name="block-4a59ef14-dce0-44f5-959d-49d10cd0c5"/>
      <w:bookmarkEnd w:id="0"/>
      <w:r>
        <w:rPr>
          <w:rFonts w:ascii="PT Sans" w:hAnsi="PT Sans"/>
          <w:b/>
          <w:bCs/>
        </w:rPr>
        <w:t>Regionale</w:t>
      </w:r>
      <w:r>
        <w:rPr>
          <w:rFonts w:ascii="PT Sans" w:hAnsi="PT Sans"/>
        </w:rPr>
        <w:t xml:space="preserve"> Qualitäten, Ressourcen, Möglichkeiten sollen ausgeschöpft und </w:t>
        <w:tab/>
        <w:t>eingebunden werden (à Regionale Wertschöpfung)</w:t>
      </w:r>
    </w:p>
    <w:p>
      <w:pPr>
        <w:pStyle w:val="BodyText"/>
        <w:numPr>
          <w:ilvl w:val="0"/>
          <w:numId w:val="2"/>
        </w:numPr>
        <w:ind w:hanging="0" w:start="0"/>
        <w:rPr>
          <w:rFonts w:ascii="PT Sans" w:hAnsi="PT Sans"/>
          <w:b/>
          <w:bCs/>
        </w:rPr>
      </w:pPr>
      <w:bookmarkStart w:id="1" w:name="block-59f567a4-60ad-4285-a1a1-b9162d60b4"/>
      <w:bookmarkEnd w:id="1"/>
      <w:r>
        <w:rPr>
          <w:rFonts w:ascii="PT Sans" w:hAnsi="PT Sans"/>
          <w:b/>
          <w:bCs/>
        </w:rPr>
        <w:t>Schritte:</w:t>
      </w:r>
    </w:p>
    <w:p>
      <w:pPr>
        <w:pStyle w:val="BodyText"/>
        <w:numPr>
          <w:ilvl w:val="0"/>
          <w:numId w:val="3"/>
        </w:numPr>
        <w:rPr>
          <w:rFonts w:ascii="PT Sans" w:hAnsi="PT Sans"/>
        </w:rPr>
      </w:pPr>
      <w:r>
        <w:rPr>
          <w:rFonts w:ascii="PT Sans" w:hAnsi="PT Sans"/>
        </w:rPr>
        <w:t>kommunale Wärmeplanung (liegt vor)</w:t>
      </w:r>
    </w:p>
    <w:p>
      <w:pPr>
        <w:pStyle w:val="BodyText"/>
        <w:numPr>
          <w:ilvl w:val="0"/>
          <w:numId w:val="3"/>
        </w:numPr>
        <w:rPr>
          <w:rFonts w:ascii="PT Sans" w:hAnsi="PT Sans"/>
        </w:rPr>
      </w:pPr>
      <w:r>
        <w:rPr>
          <w:rFonts w:ascii="PT Sans" w:hAnsi="PT Sans"/>
        </w:rPr>
        <w:t xml:space="preserve">Machbarkeitsstudie mit </w:t>
      </w:r>
      <w:r>
        <w:rPr>
          <w:rFonts w:ascii="PT Sans" w:hAnsi="PT Sans"/>
          <w:i w:val="false"/>
          <w:iCs w:val="false"/>
        </w:rPr>
        <w:t>Bürgerinformationsveranstaltung  und A</w:t>
      </w:r>
      <w:r>
        <w:rPr>
          <w:rFonts w:ascii="PT Sans" w:hAnsi="PT Sans"/>
        </w:rPr>
        <w:t>bfrage unter der Bevölkerung</w:t>
      </w:r>
      <w:bookmarkStart w:id="2" w:name="block-3aca6fae-af42-4041-b3fc-4335a2218d"/>
      <w:bookmarkEnd w:id="2"/>
      <w:r>
        <w:rPr>
          <w:rFonts w:ascii="PT Sans" w:hAnsi="PT Sans"/>
        </w:rPr>
        <w:t>,</w:t>
        <w:br/>
        <w:t>(wichtig ist hier Werbung und dass viele Menschen mitmachen wollen)</w:t>
      </w:r>
    </w:p>
    <w:p>
      <w:pPr>
        <w:pStyle w:val="BodyText"/>
        <w:numPr>
          <w:ilvl w:val="0"/>
          <w:numId w:val="3"/>
        </w:numPr>
        <w:rPr>
          <w:rFonts w:ascii="PT Sans" w:hAnsi="PT Sans"/>
        </w:rPr>
      </w:pPr>
      <w:r>
        <w:rPr>
          <w:rFonts w:ascii="PT Sans" w:hAnsi="PT Sans"/>
        </w:rPr>
        <w:t>Planung von Netz,  Energiequellen und B</w:t>
      </w:r>
      <w:r>
        <w:rPr>
          <w:rFonts w:ascii="PT Sans" w:hAnsi="PT Sans"/>
          <w:strike w:val="false"/>
          <w:dstrike w:val="false"/>
        </w:rPr>
        <w:t>etreibermodell</w:t>
        <w:br/>
        <w:t xml:space="preserve">(wichtig: Betreiber ist offen -  </w:t>
      </w:r>
      <w:r>
        <w:rPr>
          <w:rFonts w:ascii="PT Sans" w:hAnsi="PT Sans"/>
        </w:rPr>
        <w:t xml:space="preserve">z.B. Stadtwerke oder Genossenschaft, mit oder </w:t>
        <w:br/>
        <w:t>ohne Beteiligung von Enerpipe; (Enerpipe kann auch bei der Bildung einer Genossenschaft mitwirken bzw. für diese tätig werden oder bleiben)</w:t>
      </w:r>
    </w:p>
    <w:p>
      <w:pPr>
        <w:pStyle w:val="BodyText"/>
        <w:numPr>
          <w:ilvl w:val="0"/>
          <w:numId w:val="3"/>
        </w:numPr>
        <w:rPr>
          <w:rFonts w:ascii="PT Sans" w:hAnsi="PT Sans"/>
        </w:rPr>
      </w:pPr>
      <w:r>
        <w:rPr>
          <w:rFonts w:ascii="PT Sans" w:hAnsi="PT Sans"/>
        </w:rPr>
        <w:t>Prognose voraussichtlicher Wärmepreis</w:t>
        <w:br/>
        <w:t>(ist erst mit gesicherter Machbarkeitsstudie und hierfür notwendigen Planungen möglich)</w:t>
      </w:r>
    </w:p>
    <w:p>
      <w:pPr>
        <w:pStyle w:val="BodyText"/>
        <w:numPr>
          <w:ilvl w:val="0"/>
          <w:numId w:val="3"/>
        </w:numPr>
        <w:rPr>
          <w:rFonts w:ascii="PT Sans" w:hAnsi="PT Sans"/>
        </w:rPr>
      </w:pPr>
      <w:r>
        <w:rPr>
          <w:rFonts w:ascii="PT Sans" w:hAnsi="PT Sans"/>
        </w:rPr>
        <w:t xml:space="preserve">Vertragsabschlüsse und Realisierung </w:t>
        <w:tab/>
        <w:tab/>
      </w:r>
    </w:p>
    <w:p>
      <w:pPr>
        <w:pStyle w:val="BodyText"/>
        <w:rPr>
          <w:rFonts w:ascii="PT Sans" w:hAnsi="PT Sans"/>
        </w:rPr>
      </w:pPr>
      <w:r>
        <w:rPr>
          <w:rFonts w:ascii="PT Sans" w:hAnsi="PT Sans"/>
          <w:color w:val="00A933"/>
          <w:sz w:val="28"/>
          <w:szCs w:val="28"/>
        </w:rPr>
        <w:t xml:space="preserve">➡️ </w:t>
      </w:r>
      <w:r>
        <w:rPr>
          <w:rFonts w:ascii="PT Sans" w:hAnsi="PT Sans"/>
          <w:b/>
          <w:bCs/>
          <w:color w:val="00A933"/>
          <w:sz w:val="28"/>
          <w:szCs w:val="28"/>
          <w:u w:val="single"/>
        </w:rPr>
        <w:t>Position:</w:t>
      </w:r>
    </w:p>
    <w:p>
      <w:pPr>
        <w:pStyle w:val="BodyText"/>
        <w:numPr>
          <w:ilvl w:val="0"/>
          <w:numId w:val="1"/>
        </w:numPr>
        <w:rPr>
          <w:rFonts w:ascii="PT Sans" w:hAnsi="PT Sans"/>
        </w:rPr>
      </w:pPr>
      <w:r>
        <w:rPr>
          <w:rFonts w:ascii="PT Sans" w:hAnsi="PT Sans"/>
        </w:rPr>
        <w:t>Wir befürworten das interessante und vor allem</w:t>
      </w:r>
      <w:r>
        <w:rPr>
          <w:rFonts w:ascii="PT Sans" w:hAnsi="PT Sans"/>
          <w:b/>
          <w:bCs/>
        </w:rPr>
        <w:t xml:space="preserve"> offene</w:t>
      </w:r>
      <w:r>
        <w:rPr>
          <w:rFonts w:ascii="PT Sans" w:hAnsi="PT Sans"/>
        </w:rPr>
        <w:t xml:space="preserve"> Konzept der Firma ENERPIPE.</w:t>
      </w:r>
    </w:p>
    <w:p>
      <w:pPr>
        <w:pStyle w:val="BodyText"/>
        <w:numPr>
          <w:ilvl w:val="0"/>
          <w:numId w:val="1"/>
        </w:numPr>
        <w:rPr>
          <w:rFonts w:ascii="PT Sans" w:hAnsi="PT Sans"/>
        </w:rPr>
      </w:pPr>
      <w:r>
        <w:rPr>
          <w:rFonts w:ascii="PT Sans" w:hAnsi="PT Sans"/>
        </w:rPr>
        <w:t xml:space="preserve">Mit 2 Fraktionsmitgliedern und einem Mitglied unserer AG Energiewende haben wir uns zusätzlich bei einer </w:t>
      </w:r>
      <w:r>
        <w:rPr>
          <w:rFonts w:ascii="PT Sans" w:hAnsi="PT Sans"/>
          <w:b/>
          <w:bCs/>
        </w:rPr>
        <w:t xml:space="preserve">Informationsveranstaltung der Firma </w:t>
      </w:r>
      <w:r>
        <w:rPr>
          <w:rFonts w:ascii="PT Sans" w:hAnsi="PT Sans"/>
        </w:rPr>
        <w:t>am 24.6.2026 in</w:t>
      </w:r>
      <w:r>
        <w:rPr>
          <w:rFonts w:ascii="PT Sans" w:hAnsi="PT Sans"/>
          <w:shd w:fill="auto" w:val="clear"/>
        </w:rPr>
        <w:t xml:space="preserve"> informiert.</w:t>
      </w:r>
    </w:p>
    <w:p>
      <w:pPr>
        <w:pStyle w:val="BodyText"/>
        <w:numPr>
          <w:ilvl w:val="0"/>
          <w:numId w:val="1"/>
        </w:numPr>
        <w:rPr>
          <w:rFonts w:ascii="PT Sans" w:hAnsi="PT Sans"/>
        </w:rPr>
      </w:pPr>
      <w:r>
        <w:rPr>
          <w:rFonts w:ascii="PT Sans" w:hAnsi="PT Sans"/>
        </w:rPr>
        <w:t>Wir setzen uns für Einbezug von regionalen Firmen ein.</w:t>
        <w:br/>
      </w:r>
    </w:p>
    <w:p>
      <w:pPr>
        <w:pStyle w:val="BodyText"/>
        <w:rPr>
          <w:rFonts w:ascii="PT Sans" w:hAnsi="PT Sans"/>
        </w:rPr>
      </w:pPr>
      <w:r>
        <w:rPr>
          <w:rStyle w:val="Strong"/>
          <w:rFonts w:ascii="PT Sans" w:hAnsi="PT Sans"/>
          <w:b/>
          <w:bCs/>
          <w:color w:val="00A933"/>
          <w:sz w:val="28"/>
          <w:szCs w:val="28"/>
        </w:rPr>
        <w:t>&lt;</w:t>
      </w:r>
      <w:r>
        <w:rPr>
          <w:rFonts w:ascii="PT Sans" w:hAnsi="PT Sans"/>
          <w:b/>
          <w:bCs/>
          <w:sz w:val="28"/>
          <w:szCs w:val="28"/>
        </w:rPr>
        <w:t xml:space="preserve"> </w:t>
      </w:r>
      <w:r>
        <w:rPr>
          <w:rFonts w:ascii="PT Sans" w:hAnsi="PT Sans"/>
          <w:b/>
          <w:bCs/>
          <w:color w:val="00A933"/>
          <w:sz w:val="28"/>
          <w:szCs w:val="28"/>
          <w:u w:val="single"/>
        </w:rPr>
        <w:t>Argumente:</w:t>
      </w:r>
      <w:r>
        <w:rPr>
          <w:rFonts w:ascii="PT Sans" w:hAnsi="PT Sans"/>
          <w:b/>
          <w:bCs/>
          <w:color w:val="00A933"/>
          <w:u w:val="single"/>
        </w:rPr>
        <w:t xml:space="preserve"> </w:t>
      </w:r>
      <w:r>
        <w:rPr>
          <w:rFonts w:ascii="PT Sans" w:hAnsi="PT Sans"/>
        </w:rPr>
        <w:t xml:space="preserve">Warum wir für </w:t>
      </w:r>
      <w:r>
        <w:rPr>
          <w:rFonts w:ascii="PT Sans" w:hAnsi="PT Sans"/>
          <w:shd w:fill="auto" w:val="clear"/>
        </w:rPr>
        <w:t>die Beauftragung einer Machbarkeitsstudie ge</w:t>
      </w:r>
      <w:r>
        <w:rPr>
          <w:rFonts w:ascii="PT Sans" w:hAnsi="PT Sans"/>
        </w:rPr>
        <w:t>stimmt haben</w:t>
      </w:r>
    </w:p>
    <w:p>
      <w:pPr>
        <w:pStyle w:val="BodyText"/>
        <w:rPr/>
      </w:pPr>
      <w:r>
        <w:rPr>
          <w:rFonts w:ascii="PT Sans" w:hAnsi="PT Sans"/>
        </w:rPr>
        <w:t>🌻</w:t>
      </w:r>
      <w:r>
        <w:rPr>
          <w:rFonts w:ascii="PT Sans" w:hAnsi="PT Sans"/>
        </w:rPr>
        <w:t>Konzept w</w:t>
      </w:r>
      <w:r>
        <w:rPr/>
        <w:t>ird</w:t>
      </w:r>
      <w:r>
        <w:rPr>
          <w:rFonts w:ascii="PT Sans" w:hAnsi="PT Sans"/>
          <w:b/>
          <w:bCs/>
        </w:rPr>
        <w:t xml:space="preserve"> flexibel </w:t>
      </w:r>
      <w:r>
        <w:rPr>
          <w:rFonts w:ascii="PT Sans" w:hAnsi="PT Sans"/>
        </w:rPr>
        <w:t>für Altdorf entwickelt</w:t>
      </w:r>
    </w:p>
    <w:p>
      <w:pPr>
        <w:pStyle w:val="BodyText"/>
        <w:rPr>
          <w:rFonts w:ascii="PT Sans" w:hAnsi="PT Sans"/>
          <w:shd w:fill="FFFF00" w:val="clear"/>
        </w:rPr>
      </w:pPr>
      <w:r>
        <w:rPr>
          <w:rFonts w:ascii="PT Sans" w:hAnsi="PT Sans"/>
        </w:rPr>
        <w:t>🌻</w:t>
      </w:r>
      <w:r>
        <w:rPr>
          <w:rFonts w:ascii="PT Sans" w:hAnsi="PT Sans"/>
          <w:b/>
          <w:bCs/>
        </w:rPr>
        <w:t>regionale Wertschöpfung</w:t>
      </w:r>
      <w:r>
        <w:rPr>
          <w:rFonts w:ascii="PT Sans" w:hAnsi="PT Sans"/>
        </w:rPr>
        <w:t xml:space="preserve"> möglich</w:t>
      </w:r>
    </w:p>
    <w:p>
      <w:pPr>
        <w:pStyle w:val="BodyText"/>
        <w:rPr>
          <w:rFonts w:ascii="PT Sans" w:hAnsi="PT Sans"/>
          <w:shd w:fill="FFFF00" w:val="clear"/>
        </w:rPr>
      </w:pPr>
      <w:r>
        <w:rPr>
          <w:rFonts w:ascii="PT Sans" w:hAnsi="PT Sans"/>
        </w:rPr>
        <w:t xml:space="preserve">🌻 </w:t>
      </w:r>
      <w:r>
        <w:rPr>
          <w:rFonts w:ascii="PT Sans" w:hAnsi="PT Sans"/>
        </w:rPr>
        <w:t>kompetente</w:t>
      </w:r>
      <w:r>
        <w:rPr>
          <w:rFonts w:ascii="PT Sans" w:hAnsi="PT Sans"/>
          <w:shd w:fill="auto" w:val="clear"/>
        </w:rPr>
        <w:t xml:space="preserve"> Firma aus der </w:t>
      </w:r>
      <w:r>
        <w:rPr>
          <w:rFonts w:ascii="PT Sans" w:hAnsi="PT Sans"/>
          <w:b/>
          <w:bCs/>
          <w:shd w:fill="auto" w:val="clear"/>
        </w:rPr>
        <w:t>näheren Umgebung</w:t>
      </w:r>
      <w:r>
        <w:rPr>
          <w:rFonts w:ascii="PT Sans" w:hAnsi="PT Sans"/>
          <w:shd w:fill="auto" w:val="clear"/>
        </w:rPr>
        <w:t xml:space="preserve"> mit viel </w:t>
      </w:r>
      <w:r>
        <w:rPr>
          <w:rFonts w:ascii="PT Sans" w:hAnsi="PT Sans"/>
          <w:b/>
          <w:bCs/>
          <w:shd w:fill="auto" w:val="clear"/>
        </w:rPr>
        <w:t xml:space="preserve">Erfahrung </w:t>
      </w:r>
    </w:p>
    <w:p>
      <w:pPr>
        <w:pStyle w:val="BodyText"/>
        <w:rPr>
          <w:rFonts w:ascii="PT Sans" w:hAnsi="PT Sans"/>
        </w:rPr>
      </w:pPr>
      <w:r>
        <w:rPr>
          <w:rFonts w:ascii="PT Sans" w:hAnsi="PT Sans"/>
        </w:rPr>
        <w:t xml:space="preserve">🌻 </w:t>
      </w:r>
      <w:r>
        <w:rPr>
          <w:rFonts w:ascii="PT Sans" w:hAnsi="PT Sans"/>
        </w:rPr>
        <w:t xml:space="preserve">ein Wärmenetz-Rechner wird bei der Machbarkeitsstudie die </w:t>
      </w:r>
      <w:r>
        <w:rPr>
          <w:rFonts w:ascii="PT Sans" w:hAnsi="PT Sans"/>
          <w:b/>
          <w:bCs/>
        </w:rPr>
        <w:t>Wirtschaftlichkeit beurteilen</w:t>
        <w:br/>
        <w:t xml:space="preserve"> </w:t>
      </w:r>
      <w:r>
        <w:rPr>
          <w:rFonts w:ascii="PT Sans" w:hAnsi="PT Sans"/>
          <w:b/>
          <w:bCs/>
          <w:sz w:val="20"/>
          <w:szCs w:val="20"/>
        </w:rPr>
        <w:t xml:space="preserve">  </w:t>
      </w:r>
      <w:r>
        <w:rPr>
          <w:rFonts w:ascii="PT Sans" w:hAnsi="PT Sans"/>
          <w:b w:val="false"/>
          <w:bCs w:val="false"/>
          <w:sz w:val="20"/>
          <w:szCs w:val="20"/>
        </w:rPr>
        <w:t xml:space="preserve">  (alle Parameter = alle Häuser der Stadt, Gewerbe, Industrie, Infrastruktur, mögliche Anschlüsse, mögliche Wärmequellen, bestehende Netze... werden in eine Matrix eingegeben und können beliebig verschoben werden. Da lässt sich einfach darstellen, ab wann ein Netz mit welcher Energiequelle(n) rentabel wird und wie viel es für einen Anschluss kosten würde, ebenso der Endpreis, abhängig von den aktuellen Preisen...)</w:t>
      </w:r>
    </w:p>
    <w:p>
      <w:pPr>
        <w:pStyle w:val="BodyText"/>
        <w:rPr>
          <w:rFonts w:ascii="PT Sans" w:hAnsi="PT Sans"/>
        </w:rPr>
      </w:pPr>
      <w:r>
        <w:rPr>
          <w:rFonts w:ascii="PT Sans" w:hAnsi="PT Sans"/>
        </w:rPr>
        <w:t xml:space="preserve">🌻 </w:t>
      </w:r>
      <w:r>
        <w:rPr>
          <w:rFonts w:ascii="PT Sans" w:hAnsi="PT Sans"/>
          <w:b/>
          <w:bCs/>
        </w:rPr>
        <w:t>Bürgerinformation:</w:t>
      </w:r>
      <w:r>
        <w:rPr>
          <w:rFonts w:ascii="PT Sans" w:hAnsi="PT Sans"/>
        </w:rPr>
        <w:t xml:space="preserve"> </w:t>
      </w:r>
      <w:r>
        <w:rPr>
          <w:rFonts w:ascii="PT Sans" w:hAnsi="PT Sans"/>
          <w:shd w:fill="auto" w:val="clear"/>
        </w:rPr>
        <w:t>frühes Einbeziehen und Aufklärung in einer Informationsveranstaltung</w:t>
        <w:br/>
        <w:t xml:space="preserve">  </w:t>
      </w:r>
      <w:r>
        <w:rPr>
          <w:rFonts w:ascii="PT Sans" w:hAnsi="PT Sans"/>
          <w:shd w:fill="FFFF00" w:val="clear"/>
        </w:rPr>
        <w:br/>
      </w:r>
    </w:p>
    <w:p>
      <w:pPr>
        <w:pStyle w:val="BodyText"/>
        <w:rPr>
          <w:rFonts w:ascii="PT Sans" w:hAnsi="PT Sans"/>
        </w:rPr>
      </w:pPr>
      <w:r>
        <w:rPr>
          <w:rFonts w:ascii="PT Sans" w:hAnsi="PT Sans"/>
          <w:b/>
          <w:bCs/>
          <w:color w:val="00A933"/>
          <w:sz w:val="28"/>
          <w:szCs w:val="28"/>
        </w:rPr>
        <w:t xml:space="preserve">» </w:t>
      </w:r>
      <w:r>
        <w:rPr>
          <w:rFonts w:ascii="PT Sans" w:hAnsi="PT Sans"/>
          <w:b/>
          <w:bCs/>
          <w:color w:val="00A933"/>
          <w:sz w:val="28"/>
          <w:szCs w:val="28"/>
        </w:rPr>
        <w:t xml:space="preserve"> </w:t>
      </w:r>
      <w:r>
        <w:rPr>
          <w:rFonts w:ascii="PT Sans" w:hAnsi="PT Sans"/>
          <w:b/>
          <w:bCs/>
          <w:color w:val="00A933"/>
          <w:sz w:val="28"/>
          <w:szCs w:val="28"/>
          <w:u w:val="single"/>
        </w:rPr>
        <w:t>Ergebnis:</w:t>
      </w:r>
      <w:r>
        <w:rPr>
          <w:rFonts w:ascii="PT Sans" w:hAnsi="PT Sans"/>
        </w:rPr>
        <w:t xml:space="preserve"> Antrag zur Beauftragung der Machbarkeitsstudie: </w:t>
      </w:r>
      <w:bookmarkStart w:id="3" w:name="block-02b08e6b-c073-4627-b81d-fa03923afa"/>
      <w:bookmarkEnd w:id="3"/>
      <w:r>
        <w:rPr>
          <w:rFonts w:ascii="PT Sans" w:hAnsi="PT Sans"/>
        </w:rPr>
        <w:br/>
        <w:t>„</w:t>
      </w:r>
      <w:r>
        <w:rPr>
          <w:rFonts w:ascii="Aptos;Aptos EmbeddedFont;Aptos MSFontService;Calibri;Helvetica;sans-serif" w:hAnsi="Aptos;Aptos EmbeddedFont;Aptos MSFontService;Calibri;Helvetica;sans-serif"/>
          <w:i/>
          <w:iCs/>
          <w:color w:val="000000"/>
          <w:sz w:val="24"/>
        </w:rPr>
        <w:t>Der Stadtrat hat Kenntnis vom Sachverhalt, begrüßt das Engagement der Fa. EnerpipeSolutions GmbH und befürwortet die Stellung eines Förderantrages (Bundesförderung füreffiziente Wärmenetze/BEW) durch das Unternehmen.</w:t>
        <w:br/>
        <w:t>Die vertraglichen Ausgestaltungen, z.B. der Gestattungsvertrag, sind dem Stadtrat vorzulegen.“</w:t>
      </w:r>
    </w:p>
    <w:p>
      <w:pPr>
        <w:pStyle w:val="BodyText"/>
        <w:rPr>
          <w:rFonts w:ascii="PT Sans" w:hAnsi="PT Sans"/>
        </w:rPr>
      </w:pPr>
      <w:r>
        <w:rPr>
          <w:rFonts w:ascii="PT Sans" w:hAnsi="PT Sans"/>
        </w:rPr>
        <w:t xml:space="preserve">= </w:t>
      </w:r>
      <w:r>
        <w:rPr>
          <w:rFonts w:ascii="PT Sans" w:hAnsi="PT Sans"/>
        </w:rPr>
        <w:t>einstimmig angenommen</w:t>
      </w:r>
    </w:p>
    <w:p>
      <w:pPr>
        <w:pStyle w:val="Normal"/>
        <w:rPr>
          <w:rFonts w:ascii="PT Sans" w:hAnsi="PT Sans"/>
        </w:rPr>
      </w:pPr>
      <w:r>
        <w:rPr>
          <w:rFonts w:ascii="PT Sans" w:hAnsi="PT Sans"/>
        </w:rPr>
        <w:br/>
      </w:r>
    </w:p>
    <w:p>
      <w:pPr>
        <w:pStyle w:val="Normal"/>
        <w:rPr>
          <w:rFonts w:ascii="PT Sans" w:hAnsi="PT Sans"/>
        </w:rPr>
      </w:pPr>
      <w:r>
        <w:rPr>
          <w:rFonts w:ascii="PT Sans" w:hAnsi="PT Sans"/>
          <w:b/>
          <w:color w:val="00A933"/>
          <w:sz w:val="28"/>
          <w:szCs w:val="28"/>
          <w:u w:val="single"/>
        </w:rPr>
        <w:t>! Besonderer Hinweis</w:t>
      </w:r>
      <w:r>
        <w:rPr>
          <w:rFonts w:ascii="PT Sans" w:hAnsi="PT Sans"/>
          <w:b/>
        </w:rPr>
        <w:br/>
      </w:r>
      <w:r>
        <w:rPr>
          <w:rFonts w:ascii="PT Sans" w:hAnsi="PT Sans"/>
          <w:b w:val="false"/>
          <w:bCs w:val="false"/>
        </w:rPr>
        <w:t xml:space="preserve">Die Firma ENERPIPE aus Hilpoltstein bietet Seminare für Interessierte an </w:t>
        <w:br/>
        <w:t>– wir waren dabei → sehr lohnenswert!</w:t>
      </w:r>
    </w:p>
    <w:p>
      <w:pPr>
        <w:pStyle w:val="Normal"/>
        <w:rPr>
          <w:rFonts w:ascii="PT Sans" w:hAnsi="PT Sans"/>
          <w:b w:val="false"/>
          <w:bCs w:val="false"/>
        </w:rPr>
      </w:pPr>
      <w:r>
        <w:rPr>
          <w:rFonts w:ascii="PT Sans" w:hAnsi="PT Sans"/>
          <w:b w:val="false"/>
          <w:bCs w:val="false"/>
        </w:rPr>
      </w:r>
    </w:p>
    <w:p>
      <w:pPr>
        <w:pStyle w:val="Normal"/>
        <w:rPr>
          <w:rFonts w:ascii="PT Sans" w:hAnsi="PT Sans"/>
        </w:rPr>
      </w:pPr>
      <w:r>
        <w:rPr>
          <w:rFonts w:ascii="PT Sans" w:hAnsi="PT Sans"/>
        </w:rPr>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OpenSymbol">
    <w:altName w:val="Arial Unicode MS"/>
    <w:charset w:val="00" w:characterSet="windows-1252"/>
    <w:family w:val="roman"/>
    <w:pitch w:val="variable"/>
  </w:font>
  <w:font w:name="Liberation Sans">
    <w:altName w:val="Arial"/>
    <w:charset w:val="00" w:characterSet="windows-1252"/>
    <w:family w:val="swiss"/>
    <w:pitch w:val="variable"/>
  </w:font>
  <w:font w:name="PT Sans">
    <w:charset w:val="00" w:characterSet="windows-1252"/>
    <w:family w:val="swiss"/>
    <w:pitch w:val="variable"/>
  </w:font>
  <w:font w:name="Segoe UI Emoji">
    <w:charset w:val="00" w:characterSet="windows-1252"/>
    <w:family w:val="swiss"/>
    <w:pitch w:val="variable"/>
  </w:font>
  <w:font w:name="Aptos">
    <w:altName w:val="Aptos EmbeddedFont"/>
    <w:charset w:val="00" w:characterSet="windows-1252"/>
    <w:family w:val="roman"/>
    <w:pitch w:val="variable"/>
  </w:font>
  <w:font w:name="PT Sans">
    <w:charset w:val="01"/>
    <w:family w:val="swiss"/>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3">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true"/>
  <w:hyphenationZone w:val="0"/>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de-DE"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overflowPunct w:val="true"/>
      <w:bidi w:val="0"/>
      <w:spacing w:before="0" w:after="0"/>
      <w:jc w:val="start"/>
    </w:pPr>
    <w:rPr>
      <w:rFonts w:ascii="Liberation Serif" w:hAnsi="Liberation Serif" w:eastAsia="NSimSun" w:cs="Lucida Sans"/>
      <w:color w:val="auto"/>
      <w:kern w:val="2"/>
      <w:sz w:val="24"/>
      <w:szCs w:val="24"/>
      <w:lang w:val="de-DE" w:eastAsia="zh-CN" w:bidi="hi-IN"/>
    </w:rPr>
  </w:style>
  <w:style w:type="paragraph" w:styleId="Heading1">
    <w:name w:val="heading 1"/>
    <w:basedOn w:val="berschriftuser"/>
    <w:next w:val="BodyText"/>
    <w:uiPriority w:val="9"/>
    <w:qFormat/>
    <w:pPr>
      <w:outlineLvl w:val="0"/>
    </w:pPr>
    <w:rPr>
      <w:rFonts w:ascii="Liberation Serif" w:hAnsi="Liberation Serif" w:eastAsia="NSimSun"/>
      <w:b/>
      <w:bCs/>
      <w:sz w:val="48"/>
      <w:szCs w:val="48"/>
    </w:rPr>
  </w:style>
  <w:style w:type="character" w:styleId="DefaultParagraphFont" w:default="1">
    <w:name w:val="Default Paragraph Font"/>
    <w:uiPriority w:val="1"/>
    <w:semiHidden/>
    <w:unhideWhenUsed/>
    <w:qFormat/>
    <w:rPr/>
  </w:style>
  <w:style w:type="character" w:styleId="Strong">
    <w:name w:val="Strong"/>
    <w:qFormat/>
    <w:rPr>
      <w:b/>
      <w:bCs/>
    </w:rPr>
  </w:style>
  <w:style w:type="character" w:styleId="Emphasis">
    <w:name w:val="Emphasis"/>
    <w:qFormat/>
    <w:rPr>
      <w:i/>
      <w:iCs/>
    </w:rPr>
  </w:style>
  <w:style w:type="character" w:styleId="Aufzhlungszeichen1" w:customStyle="1">
    <w:name w:val="Aufzählungszeichen1"/>
    <w:qFormat/>
    <w:rPr>
      <w:rFonts w:ascii="OpenSymbol" w:hAnsi="OpenSymbol" w:eastAsia="OpenSymbol" w:cs="OpenSymbol"/>
    </w:rPr>
  </w:style>
  <w:style w:type="character" w:styleId="Nummerierungszeichen">
    <w:name w:val="Nummerierungszeichen"/>
    <w:qFormat/>
    <w:rPr/>
  </w:style>
  <w:style w:type="paragraph" w:styleId="berschrift" w:customStyle="1">
    <w:name w:val="Überschrift"/>
    <w:basedOn w:val="Normal"/>
    <w:next w:val="BodyText"/>
    <w:qFormat/>
    <w:pPr>
      <w:keepNext w:val="true"/>
      <w:spacing w:before="240" w:after="120"/>
    </w:pPr>
    <w:rPr>
      <w:rFonts w:ascii="Liberation Sans" w:hAnsi="Liberation Sans" w:eastAsia="Microsoft YaHei"/>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rPr>
  </w:style>
  <w:style w:type="paragraph" w:styleId="Verzeichnis" w:customStyle="1">
    <w:name w:val="Verzeichnis"/>
    <w:basedOn w:val="Normal"/>
    <w:qFormat/>
    <w:pPr>
      <w:suppressLineNumbers/>
    </w:pPr>
    <w:rPr/>
  </w:style>
  <w:style w:type="paragraph" w:styleId="berschriftuser" w:customStyle="1">
    <w:name w:val="Überschrift (user)"/>
    <w:basedOn w:val="Normal"/>
    <w:next w:val="BodyText"/>
    <w:qFormat/>
    <w:pPr>
      <w:keepNext w:val="true"/>
      <w:spacing w:before="240" w:after="120"/>
    </w:pPr>
    <w:rPr>
      <w:rFonts w:ascii="Liberation Sans" w:hAnsi="Liberation Sans" w:eastAsia="Microsoft YaHei"/>
      <w:sz w:val="28"/>
      <w:szCs w:val="28"/>
    </w:rPr>
  </w:style>
  <w:style w:type="paragraph" w:styleId="Verzeichnisuser" w:customStyle="1">
    <w:name w:val="Verzeichnis (user)"/>
    <w:basedOn w:val="Normal"/>
    <w:qFormat/>
    <w:pPr>
      <w:suppressLineNumbers/>
    </w:pPr>
    <w:rPr/>
  </w:style>
  <w:style w:type="paragraph" w:styleId="Tabelleninhalt" w:customStyle="1">
    <w:name w:val="Tabelleninhalt"/>
    <w:basedOn w:val="Normal"/>
    <w:qFormat/>
    <w:pPr>
      <w:widowControl w:val="false"/>
      <w:suppressLineNumbers/>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27</TotalTime>
  <Application>LibreOffice/26.2.1.2$Windows_X86_64 LibreOffice_project/620$Build-2</Application>
  <AppVersion>15.0000</AppVersion>
  <Pages>2</Pages>
  <Words>272</Words>
  <Characters>1714</Characters>
  <CharactersWithSpaces>1983</CharactersWithSpaces>
  <Paragraphs>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2026-06-30T11:59:00Z</dcterms:created>
  <dc:creator>Anni Blüml</dc:creator>
  <dc:description/>
  <dc:language>de-DE</dc:language>
  <cp:lastModifiedBy/>
  <dcterms:modified xsi:type="dcterms:W3CDTF">2026-08-06T17:11:24Z</dcterms:modified>
  <cp:revision>7</cp:revision>
  <dc:subject/>
  <dc:title>Vorlage</dc:title>
</cp:coreProperties>
</file>

<file path=docProps/custom.xml><?xml version="1.0" encoding="utf-8"?>
<Properties xmlns="http://schemas.openxmlformats.org/officeDocument/2006/custom-properties" xmlns:vt="http://schemas.openxmlformats.org/officeDocument/2006/docPropsVTypes"/>
</file>